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7F84" w:rsidRPr="00772EAE" w:rsidRDefault="006615C1" w:rsidP="008226E6">
      <w:pPr>
        <w:jc w:val="center"/>
        <w:rPr>
          <w:rFonts w:ascii="華康細黑體" w:eastAsia="華康細黑體"/>
          <w:b/>
          <w:color w:val="806000" w:themeColor="accent4" w:themeShade="80"/>
          <w:sz w:val="48"/>
          <w:szCs w:val="48"/>
        </w:rPr>
      </w:pPr>
      <w:r>
        <w:rPr>
          <w:rFonts w:ascii="華康細黑體" w:eastAsia="華康細黑體" w:hint="eastAsia"/>
          <w:b/>
          <w:noProof/>
          <w:color w:val="806000" w:themeColor="accent4" w:themeShade="80"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1546860</wp:posOffset>
                </wp:positionH>
                <wp:positionV relativeFrom="paragraph">
                  <wp:posOffset>-228600</wp:posOffset>
                </wp:positionV>
                <wp:extent cx="3587750" cy="603250"/>
                <wp:effectExtent l="0" t="0" r="12700" b="25400"/>
                <wp:wrapNone/>
                <wp:docPr id="4" name="圓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0" cy="603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15C1" w:rsidRPr="006615C1" w:rsidRDefault="00041EED" w:rsidP="006615C1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華康細黑體" w:eastAsia="華康細黑體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浸染藝術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圓角矩形 4" o:spid="_x0000_s1026" style="position:absolute;left:0;text-align:left;margin-left:121.8pt;margin-top:-18pt;width:282.5pt;height:4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" fillcolor="#70ad47 [3209]" strokecolor="#375623 [1609]" strokeweight="1pt">
                <v:stroke joinstyle="miter"/>
                <v:textbox>
                  <w:txbxContent>
                    <w:p w:rsidR="006615C1" w:rsidRPr="006615C1" w:rsidRDefault="00041EED" w:rsidP="006615C1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華康細黑體" w:eastAsia="華康細黑體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>浸染藝術</w:t>
                      </w:r>
                    </w:p>
                  </w:txbxContent>
                </v:textbox>
              </v:roundrect>
            </w:pict>
          </mc:Fallback>
        </mc:AlternateContent>
      </w:r>
      <w:r w:rsidRPr="00772EAE">
        <w:rPr>
          <w:rFonts w:ascii="華康細黑體" w:eastAsia="華康細黑體"/>
          <w:b/>
          <w:color w:val="806000" w:themeColor="accent4" w:themeShade="80"/>
          <w:sz w:val="48"/>
          <w:szCs w:val="48"/>
        </w:rPr>
        <w:t xml:space="preserve"> </w:t>
      </w:r>
    </w:p>
    <w:tbl>
      <w:tblPr>
        <w:tblStyle w:val="4-6"/>
        <w:tblW w:w="1049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13"/>
        <w:gridCol w:w="9077"/>
      </w:tblGrid>
      <w:tr w:rsidR="008226E6" w:rsidRPr="00772EAE" w:rsidTr="00041E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8226E6" w:rsidRPr="00772EAE" w:rsidRDefault="00603F81" w:rsidP="008B41A3">
            <w:pPr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準備物品</w:t>
            </w:r>
          </w:p>
        </w:tc>
        <w:tc>
          <w:tcPr>
            <w:tcW w:w="9077" w:type="dxa"/>
          </w:tcPr>
          <w:p w:rsidR="005D6B7C" w:rsidRDefault="00041EED" w:rsidP="005D6B7C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短木棍</w:t>
            </w:r>
          </w:p>
          <w:p w:rsidR="00603F81" w:rsidRPr="00041EED" w:rsidRDefault="00041EED" w:rsidP="00041EED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白色</w:t>
            </w:r>
            <w:r w:rsidR="00A2644B">
              <w:rPr>
                <w:rFonts w:ascii="華康細黑體" w:eastAsia="華康細黑體" w:hint="eastAsia"/>
              </w:rPr>
              <w:t>棉線</w:t>
            </w:r>
          </w:p>
          <w:p w:rsidR="00B901F3" w:rsidRPr="00041EED" w:rsidRDefault="00041EED" w:rsidP="00041EED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中型容器，如泡麵碗或冷水壺等等皆可</w:t>
            </w:r>
          </w:p>
        </w:tc>
      </w:tr>
      <w:tr w:rsidR="008226E6" w:rsidRPr="00772EAE" w:rsidTr="00041E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8226E6" w:rsidRPr="00772EAE" w:rsidRDefault="008226E6" w:rsidP="008B41A3">
            <w:pPr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應用畫材</w:t>
            </w:r>
          </w:p>
        </w:tc>
        <w:tc>
          <w:tcPr>
            <w:tcW w:w="9077" w:type="dxa"/>
          </w:tcPr>
          <w:p w:rsidR="008226E6" w:rsidRDefault="008226E6" w:rsidP="008B41A3">
            <w:pPr>
              <w:pStyle w:val="a4"/>
              <w:numPr>
                <w:ilvl w:val="0"/>
                <w:numId w:val="4"/>
              </w:numPr>
              <w:ind w:leftChars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 xml:space="preserve">繪兒樂 </w:t>
            </w:r>
            <w:r w:rsidR="00603F81">
              <w:rPr>
                <w:rFonts w:ascii="華康細黑體" w:eastAsia="華康細黑體" w:hint="eastAsia"/>
              </w:rPr>
              <w:t>兒童顏料</w:t>
            </w:r>
          </w:p>
          <w:p w:rsidR="008A5CBF" w:rsidRPr="00B901F3" w:rsidRDefault="00851E94" w:rsidP="00B901F3">
            <w:pPr>
              <w:pStyle w:val="a4"/>
              <w:numPr>
                <w:ilvl w:val="0"/>
                <w:numId w:val="4"/>
              </w:numPr>
              <w:ind w:leftChars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 xml:space="preserve">繪兒樂 </w:t>
            </w:r>
            <w:r w:rsidR="00041EED">
              <w:rPr>
                <w:rFonts w:ascii="華康細黑體" w:eastAsia="華康細黑體" w:hint="eastAsia"/>
              </w:rPr>
              <w:t>圓頭剪刀</w:t>
            </w:r>
          </w:p>
        </w:tc>
      </w:tr>
      <w:tr w:rsidR="008226E6" w:rsidRPr="00772EAE" w:rsidTr="00041EE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8226E6" w:rsidRPr="00772EAE" w:rsidRDefault="008226E6" w:rsidP="008B41A3">
            <w:pPr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材料</w:t>
            </w:r>
          </w:p>
        </w:tc>
        <w:tc>
          <w:tcPr>
            <w:tcW w:w="9077" w:type="dxa"/>
          </w:tcPr>
          <w:p w:rsidR="006A5C7D" w:rsidRPr="001A1E2E" w:rsidRDefault="00041EED" w:rsidP="001A1E2E">
            <w:pPr>
              <w:pStyle w:val="a4"/>
              <w:numPr>
                <w:ilvl w:val="0"/>
                <w:numId w:val="5"/>
              </w:numPr>
              <w:ind w:leftChars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毛線</w:t>
            </w:r>
          </w:p>
        </w:tc>
      </w:tr>
      <w:tr w:rsidR="00B901F3" w:rsidRPr="00772EAE" w:rsidTr="00041EE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</w:tcPr>
          <w:p w:rsidR="00B901F3" w:rsidRPr="00772EAE" w:rsidRDefault="00B901F3" w:rsidP="008B41A3">
            <w:pPr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實作影片</w:t>
            </w:r>
          </w:p>
        </w:tc>
        <w:bookmarkStart w:id="0" w:name="_GoBack"/>
        <w:tc>
          <w:tcPr>
            <w:tcW w:w="9077" w:type="dxa"/>
          </w:tcPr>
          <w:p w:rsidR="00041EED" w:rsidRPr="00B901F3" w:rsidRDefault="00A2644B" w:rsidP="00B901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Style w:val="af0"/>
                <w:rFonts w:ascii="華康細黑體" w:eastAsia="華康細黑體"/>
              </w:rPr>
              <w:fldChar w:fldCharType="begin"/>
            </w:r>
            <w:r>
              <w:rPr>
                <w:rStyle w:val="af0"/>
                <w:rFonts w:ascii="華康細黑體" w:eastAsia="華康細黑體"/>
              </w:rPr>
              <w:instrText xml:space="preserve"> HYPERLINK "https://www.youtube.com/watch?v=oRNzZ8ecm5Y&amp;list=PLYm9M4Dn3gWXGK_Dgqq2rgK8VIWYgMC4c&amp;index=14" </w:instrText>
            </w:r>
            <w:r>
              <w:rPr>
                <w:rStyle w:val="af0"/>
                <w:rFonts w:ascii="華康細黑體" w:eastAsia="華康細黑體"/>
              </w:rPr>
              <w:fldChar w:fldCharType="separate"/>
            </w:r>
            <w:r w:rsidR="00041EED" w:rsidRPr="005A1D8F">
              <w:rPr>
                <w:rStyle w:val="af0"/>
                <w:rFonts w:ascii="華康細黑體" w:eastAsia="華康細黑體"/>
              </w:rPr>
              <w:t>https://www.youtube.com/watch?v=oRNzZ8ecm5Y&amp;list=PLYm9M4Dn3gWXGK_Dgqq2rgK8VIWYgMC4c&amp;index=14</w:t>
            </w:r>
            <w:r>
              <w:rPr>
                <w:rStyle w:val="af0"/>
                <w:rFonts w:ascii="華康細黑體" w:eastAsia="華康細黑體"/>
              </w:rPr>
              <w:fldChar w:fldCharType="end"/>
            </w:r>
            <w:bookmarkEnd w:id="0"/>
          </w:p>
        </w:tc>
      </w:tr>
    </w:tbl>
    <w:p w:rsidR="008226E6" w:rsidRPr="00772EAE" w:rsidRDefault="008226E6">
      <w:pPr>
        <w:rPr>
          <w:rFonts w:ascii="華康細黑體" w:eastAsia="華康細黑體"/>
        </w:rPr>
      </w:pPr>
    </w:p>
    <w:p w:rsidR="00F805F5" w:rsidRPr="00772EAE" w:rsidRDefault="00F805F5" w:rsidP="008226E6">
      <w:pPr>
        <w:pStyle w:val="a4"/>
        <w:numPr>
          <w:ilvl w:val="0"/>
          <w:numId w:val="9"/>
        </w:numPr>
        <w:ind w:leftChars="0"/>
        <w:rPr>
          <w:rFonts w:ascii="華康細黑體" w:eastAsia="華康細黑體"/>
          <w:b/>
          <w:sz w:val="36"/>
          <w:szCs w:val="36"/>
        </w:rPr>
      </w:pPr>
      <w:r w:rsidRPr="00772EAE">
        <w:rPr>
          <w:rFonts w:ascii="華康細黑體" w:eastAsia="華康細黑體" w:hint="eastAsia"/>
          <w:b/>
          <w:sz w:val="36"/>
          <w:szCs w:val="36"/>
        </w:rPr>
        <w:t>課堂活動</w:t>
      </w:r>
    </w:p>
    <w:tbl>
      <w:tblPr>
        <w:tblStyle w:val="4-6"/>
        <w:tblW w:w="10627" w:type="dxa"/>
        <w:tblLayout w:type="fixed"/>
        <w:tblLook w:val="04A0" w:firstRow="1" w:lastRow="0" w:firstColumn="1" w:lastColumn="0" w:noHBand="0" w:noVBand="1"/>
      </w:tblPr>
      <w:tblGrid>
        <w:gridCol w:w="556"/>
        <w:gridCol w:w="2132"/>
        <w:gridCol w:w="556"/>
        <w:gridCol w:w="7383"/>
      </w:tblGrid>
      <w:tr w:rsidR="00603F81" w:rsidRPr="00772EAE" w:rsidTr="002F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8" w:type="dxa"/>
            <w:gridSpan w:val="2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7939" w:type="dxa"/>
            <w:gridSpan w:val="2"/>
          </w:tcPr>
          <w:p w:rsidR="00603F81" w:rsidRPr="00772EAE" w:rsidRDefault="00603F81" w:rsidP="00772EA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教學活動</w:t>
            </w:r>
          </w:p>
        </w:tc>
      </w:tr>
      <w:tr w:rsidR="00603F81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  <w:vMerge w:val="restart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教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學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活動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課前準備</w:t>
            </w:r>
          </w:p>
        </w:tc>
        <w:tc>
          <w:tcPr>
            <w:tcW w:w="7383" w:type="dxa"/>
          </w:tcPr>
          <w:p w:rsidR="008F4A4E" w:rsidRDefault="00041EED" w:rsidP="00603F81">
            <w:pPr>
              <w:pStyle w:val="a4"/>
              <w:numPr>
                <w:ilvl w:val="0"/>
                <w:numId w:val="10"/>
              </w:numPr>
              <w:ind w:leftChars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準備一壺水在教室內</w:t>
            </w:r>
          </w:p>
          <w:p w:rsidR="00041EED" w:rsidRPr="00603F81" w:rsidRDefault="00041EED" w:rsidP="00603F81">
            <w:pPr>
              <w:pStyle w:val="a4"/>
              <w:numPr>
                <w:ilvl w:val="0"/>
                <w:numId w:val="10"/>
              </w:numPr>
              <w:ind w:leftChars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將桌面鋪上白紙，勿用報紙，油墨可能會轉印到作品上</w:t>
            </w:r>
            <w:r w:rsidR="00C75867">
              <w:rPr>
                <w:rFonts w:ascii="華康細黑體" w:eastAsia="華康細黑體" w:hint="eastAsia"/>
              </w:rPr>
              <w:t>。</w:t>
            </w:r>
          </w:p>
        </w:tc>
      </w:tr>
      <w:tr w:rsidR="00603F81" w:rsidRPr="00772EAE" w:rsidTr="002F41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  <w:vMerge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操作步驟</w:t>
            </w:r>
          </w:p>
        </w:tc>
        <w:tc>
          <w:tcPr>
            <w:tcW w:w="7383" w:type="dxa"/>
          </w:tcPr>
          <w:p w:rsidR="00F505C8" w:rsidRDefault="00B901F3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讓孩子</w:t>
            </w:r>
            <w:r w:rsidR="00C75867">
              <w:rPr>
                <w:rFonts w:ascii="華康細黑體" w:eastAsia="華康細黑體" w:hint="eastAsia"/>
              </w:rPr>
              <w:t>使用圓頭剪刀，將</w:t>
            </w:r>
            <w:r w:rsidR="00A2644B">
              <w:rPr>
                <w:rFonts w:ascii="華康細黑體" w:eastAsia="華康細黑體" w:hint="eastAsia"/>
              </w:rPr>
              <w:t>棉線</w:t>
            </w:r>
            <w:r w:rsidR="00C75867">
              <w:rPr>
                <w:rFonts w:ascii="華康細黑體" w:eastAsia="華康細黑體" w:hint="eastAsia"/>
              </w:rPr>
              <w:t>剪成約</w:t>
            </w:r>
            <w:r w:rsidR="00A2644B">
              <w:rPr>
                <w:rFonts w:ascii="華康細黑體" w:eastAsia="華康細黑體" w:hint="eastAsia"/>
              </w:rPr>
              <w:t>50-60</w:t>
            </w:r>
            <w:r w:rsidR="00C75867">
              <w:rPr>
                <w:rFonts w:ascii="華康細黑體" w:eastAsia="華康細黑體" w:hint="eastAsia"/>
              </w:rPr>
              <w:t>公分長度，參差不齊也沒關係，如果孩子年紀太小，老師可協助。</w:t>
            </w:r>
          </w:p>
          <w:p w:rsidR="00A2644B" w:rsidRDefault="00A2644B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將棉線依照影片中的綁法依序綁在棍子上。</w:t>
            </w:r>
          </w:p>
          <w:p w:rsidR="00C75867" w:rsidRDefault="00C75867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讓孩子自己選擇喜歡的顏色，倒入容器中，並加水攪拌</w:t>
            </w:r>
            <w:r w:rsidR="00A01889">
              <w:rPr>
                <w:rFonts w:ascii="華康細黑體" w:eastAsia="華康細黑體" w:hint="eastAsia"/>
              </w:rPr>
              <w:t>。</w:t>
            </w:r>
          </w:p>
          <w:p w:rsidR="002F4197" w:rsidRDefault="00A01889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將毛線浸入顏料水中，充分的吸收色料，再拉起放置一旁</w:t>
            </w:r>
            <w:r w:rsidR="00F505C8">
              <w:rPr>
                <w:rFonts w:ascii="華康細黑體" w:eastAsia="華康細黑體" w:hint="eastAsia"/>
              </w:rPr>
              <w:t>。</w:t>
            </w:r>
          </w:p>
          <w:p w:rsidR="00A01889" w:rsidRDefault="00A01889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重複第2、3步驟三次，但每一次放入顏料中浸泡的高度不同，第一次最高，依序向下。</w:t>
            </w:r>
          </w:p>
          <w:p w:rsidR="00A01889" w:rsidRDefault="00A01889" w:rsidP="00A01889">
            <w:pPr>
              <w:pStyle w:val="a4"/>
              <w:ind w:leftChars="0"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/>
              </w:rPr>
              <w:t>P.s</w:t>
            </w:r>
            <w:r>
              <w:rPr>
                <w:rFonts w:ascii="華康細黑體" w:eastAsia="華康細黑體" w:hint="eastAsia"/>
              </w:rPr>
              <w:t>顏料的選擇可以建議孩子由淺至深。</w:t>
            </w:r>
          </w:p>
          <w:p w:rsidR="00F505C8" w:rsidRPr="00C73B13" w:rsidRDefault="00F505C8" w:rsidP="00C73B13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最後</w:t>
            </w:r>
            <w:r w:rsidR="00A01889">
              <w:rPr>
                <w:rFonts w:ascii="華康細黑體" w:eastAsia="華康細黑體" w:hint="eastAsia"/>
              </w:rPr>
              <w:t>放置在白紙上曬乾，即可當成吊掛裝飾</w:t>
            </w:r>
            <w:r>
              <w:rPr>
                <w:rFonts w:ascii="華康細黑體" w:eastAsia="華康細黑體" w:hint="eastAsia"/>
              </w:rPr>
              <w:t>。</w:t>
            </w:r>
          </w:p>
        </w:tc>
      </w:tr>
      <w:tr w:rsidR="00603F81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示意圖</w:t>
            </w:r>
          </w:p>
        </w:tc>
        <w:tc>
          <w:tcPr>
            <w:tcW w:w="7383" w:type="dxa"/>
          </w:tcPr>
          <w:p w:rsidR="00603F81" w:rsidRPr="00F505C8" w:rsidRDefault="00C73B13" w:rsidP="00F505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3649206" cy="3177540"/>
                  <wp:effectExtent l="0" t="0" r="8890" b="3810"/>
                  <wp:docPr id="6" name="圖片 6" descr="D:\Dropbox\螢幕截圖\螢幕截圖 2019-02-12 14.08.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ropbox\螢幕截圖\螢幕截圖 2019-02-12 14.08.17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85" r="64992" b="30054"/>
                          <a:stretch/>
                        </pic:blipFill>
                        <pic:spPr bwMode="auto">
                          <a:xfrm>
                            <a:off x="0" y="0"/>
                            <a:ext cx="3656687" cy="3184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05F5" w:rsidRPr="00772EAE" w:rsidRDefault="00F805F5">
      <w:pPr>
        <w:rPr>
          <w:rFonts w:ascii="華康細黑體" w:eastAsia="華康細黑體"/>
        </w:rPr>
      </w:pPr>
    </w:p>
    <w:sectPr w:rsidR="00F805F5" w:rsidRPr="00772EAE" w:rsidSect="00E5513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5014" w:rsidRDefault="00E55014" w:rsidP="00851E94">
      <w:r>
        <w:separator/>
      </w:r>
    </w:p>
  </w:endnote>
  <w:endnote w:type="continuationSeparator" w:id="0">
    <w:p w:rsidR="00E55014" w:rsidRDefault="00E55014" w:rsidP="00851E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華康細黑體">
    <w:panose1 w:val="020B0309000000000000"/>
    <w:charset w:val="88"/>
    <w:family w:val="modern"/>
    <w:pitch w:val="fixed"/>
    <w:sig w:usb0="80000001" w:usb1="28091800" w:usb2="00000016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5014" w:rsidRDefault="00E55014" w:rsidP="00851E94">
      <w:r>
        <w:separator/>
      </w:r>
    </w:p>
  </w:footnote>
  <w:footnote w:type="continuationSeparator" w:id="0">
    <w:p w:rsidR="00E55014" w:rsidRDefault="00E55014" w:rsidP="00851E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11DED"/>
    <w:multiLevelType w:val="hybridMultilevel"/>
    <w:tmpl w:val="5C8613D4"/>
    <w:lvl w:ilvl="0" w:tplc="D9089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6383214"/>
    <w:multiLevelType w:val="hybridMultilevel"/>
    <w:tmpl w:val="49023912"/>
    <w:lvl w:ilvl="0" w:tplc="54187F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F2B11ED"/>
    <w:multiLevelType w:val="hybridMultilevel"/>
    <w:tmpl w:val="3CB4126A"/>
    <w:lvl w:ilvl="0" w:tplc="1660DD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56F6573"/>
    <w:multiLevelType w:val="hybridMultilevel"/>
    <w:tmpl w:val="0E10E3A8"/>
    <w:lvl w:ilvl="0" w:tplc="0C9635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6FF5FAA"/>
    <w:multiLevelType w:val="hybridMultilevel"/>
    <w:tmpl w:val="FEBAE674"/>
    <w:lvl w:ilvl="0" w:tplc="A5C4CD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857574A"/>
    <w:multiLevelType w:val="hybridMultilevel"/>
    <w:tmpl w:val="4AF04D40"/>
    <w:lvl w:ilvl="0" w:tplc="DCF078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E6E699B"/>
    <w:multiLevelType w:val="hybridMultilevel"/>
    <w:tmpl w:val="7814FCC6"/>
    <w:lvl w:ilvl="0" w:tplc="AD44B8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3C96524"/>
    <w:multiLevelType w:val="hybridMultilevel"/>
    <w:tmpl w:val="80FA65A2"/>
    <w:lvl w:ilvl="0" w:tplc="E6F036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37CE171D"/>
    <w:multiLevelType w:val="hybridMultilevel"/>
    <w:tmpl w:val="B90C7044"/>
    <w:lvl w:ilvl="0" w:tplc="560C98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C9B4A47"/>
    <w:multiLevelType w:val="hybridMultilevel"/>
    <w:tmpl w:val="BDBA36D6"/>
    <w:lvl w:ilvl="0" w:tplc="5ACA6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20B678C"/>
    <w:multiLevelType w:val="hybridMultilevel"/>
    <w:tmpl w:val="35EC1508"/>
    <w:lvl w:ilvl="0" w:tplc="AD44B8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4EB285C"/>
    <w:multiLevelType w:val="hybridMultilevel"/>
    <w:tmpl w:val="558C54B6"/>
    <w:lvl w:ilvl="0" w:tplc="6E1805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A475D5B"/>
    <w:multiLevelType w:val="hybridMultilevel"/>
    <w:tmpl w:val="94CE30FE"/>
    <w:lvl w:ilvl="0" w:tplc="FFFC24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B106C53"/>
    <w:multiLevelType w:val="hybridMultilevel"/>
    <w:tmpl w:val="A4E68B20"/>
    <w:lvl w:ilvl="0" w:tplc="35AC80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06916B2"/>
    <w:multiLevelType w:val="hybridMultilevel"/>
    <w:tmpl w:val="996C6F28"/>
    <w:lvl w:ilvl="0" w:tplc="558420B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70761ED"/>
    <w:multiLevelType w:val="hybridMultilevel"/>
    <w:tmpl w:val="2E5A9760"/>
    <w:lvl w:ilvl="0" w:tplc="8C787A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60C0692D"/>
    <w:multiLevelType w:val="hybridMultilevel"/>
    <w:tmpl w:val="C762B430"/>
    <w:lvl w:ilvl="0" w:tplc="00DE80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64CF2213"/>
    <w:multiLevelType w:val="hybridMultilevel"/>
    <w:tmpl w:val="488219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 w15:restartNumberingAfterBreak="0">
    <w:nsid w:val="678C4007"/>
    <w:multiLevelType w:val="hybridMultilevel"/>
    <w:tmpl w:val="01E88838"/>
    <w:lvl w:ilvl="0" w:tplc="F50C6B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CE31B96"/>
    <w:multiLevelType w:val="hybridMultilevel"/>
    <w:tmpl w:val="0E6C86C0"/>
    <w:lvl w:ilvl="0" w:tplc="57802A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6E311E87"/>
    <w:multiLevelType w:val="hybridMultilevel"/>
    <w:tmpl w:val="2CB21C74"/>
    <w:lvl w:ilvl="0" w:tplc="6DA6D5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D377DB8"/>
    <w:multiLevelType w:val="hybridMultilevel"/>
    <w:tmpl w:val="5B62446E"/>
    <w:lvl w:ilvl="0" w:tplc="D56C30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FAA6EC9"/>
    <w:multiLevelType w:val="hybridMultilevel"/>
    <w:tmpl w:val="B18851B8"/>
    <w:lvl w:ilvl="0" w:tplc="3AA2D5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2"/>
  </w:num>
  <w:num w:numId="2">
    <w:abstractNumId w:val="16"/>
  </w:num>
  <w:num w:numId="3">
    <w:abstractNumId w:val="5"/>
  </w:num>
  <w:num w:numId="4">
    <w:abstractNumId w:val="14"/>
  </w:num>
  <w:num w:numId="5">
    <w:abstractNumId w:val="3"/>
  </w:num>
  <w:num w:numId="6">
    <w:abstractNumId w:val="1"/>
  </w:num>
  <w:num w:numId="7">
    <w:abstractNumId w:val="13"/>
  </w:num>
  <w:num w:numId="8">
    <w:abstractNumId w:val="9"/>
  </w:num>
  <w:num w:numId="9">
    <w:abstractNumId w:val="17"/>
  </w:num>
  <w:num w:numId="10">
    <w:abstractNumId w:val="0"/>
  </w:num>
  <w:num w:numId="11">
    <w:abstractNumId w:val="21"/>
  </w:num>
  <w:num w:numId="1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12"/>
  </w:num>
  <w:num w:numId="15">
    <w:abstractNumId w:val="2"/>
  </w:num>
  <w:num w:numId="16">
    <w:abstractNumId w:val="15"/>
  </w:num>
  <w:num w:numId="17">
    <w:abstractNumId w:val="19"/>
  </w:num>
  <w:num w:numId="18">
    <w:abstractNumId w:val="10"/>
  </w:num>
  <w:num w:numId="19">
    <w:abstractNumId w:val="6"/>
  </w:num>
  <w:num w:numId="20">
    <w:abstractNumId w:val="4"/>
  </w:num>
  <w:num w:numId="21">
    <w:abstractNumId w:val="11"/>
  </w:num>
  <w:num w:numId="22">
    <w:abstractNumId w:val="8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05F5"/>
    <w:rsid w:val="000208C2"/>
    <w:rsid w:val="00041EED"/>
    <w:rsid w:val="000D5E5E"/>
    <w:rsid w:val="000E7EA7"/>
    <w:rsid w:val="00154559"/>
    <w:rsid w:val="00184C9F"/>
    <w:rsid w:val="001A1E2E"/>
    <w:rsid w:val="002C41CD"/>
    <w:rsid w:val="002F4197"/>
    <w:rsid w:val="005D6B7C"/>
    <w:rsid w:val="005E12D2"/>
    <w:rsid w:val="00603F81"/>
    <w:rsid w:val="00620870"/>
    <w:rsid w:val="0062362D"/>
    <w:rsid w:val="00645F1B"/>
    <w:rsid w:val="006615C1"/>
    <w:rsid w:val="00680FB4"/>
    <w:rsid w:val="006A5C7D"/>
    <w:rsid w:val="0073374A"/>
    <w:rsid w:val="00737F84"/>
    <w:rsid w:val="00772EAE"/>
    <w:rsid w:val="007817B2"/>
    <w:rsid w:val="007B6943"/>
    <w:rsid w:val="008226E6"/>
    <w:rsid w:val="00851E94"/>
    <w:rsid w:val="00896896"/>
    <w:rsid w:val="008A5CBF"/>
    <w:rsid w:val="008B2BD1"/>
    <w:rsid w:val="008F4A4E"/>
    <w:rsid w:val="00A01889"/>
    <w:rsid w:val="00A25E09"/>
    <w:rsid w:val="00A2644B"/>
    <w:rsid w:val="00AA7F7D"/>
    <w:rsid w:val="00B53B01"/>
    <w:rsid w:val="00B901F3"/>
    <w:rsid w:val="00BA3A89"/>
    <w:rsid w:val="00C70577"/>
    <w:rsid w:val="00C73B13"/>
    <w:rsid w:val="00C75867"/>
    <w:rsid w:val="00CA08D8"/>
    <w:rsid w:val="00CF1054"/>
    <w:rsid w:val="00D03BDD"/>
    <w:rsid w:val="00D11589"/>
    <w:rsid w:val="00D2532A"/>
    <w:rsid w:val="00D92A18"/>
    <w:rsid w:val="00DE5A52"/>
    <w:rsid w:val="00E113FC"/>
    <w:rsid w:val="00E149B4"/>
    <w:rsid w:val="00E477FB"/>
    <w:rsid w:val="00E55014"/>
    <w:rsid w:val="00E55136"/>
    <w:rsid w:val="00EB740C"/>
    <w:rsid w:val="00EE5BEF"/>
    <w:rsid w:val="00F12F51"/>
    <w:rsid w:val="00F31EDB"/>
    <w:rsid w:val="00F505C8"/>
    <w:rsid w:val="00F6421E"/>
    <w:rsid w:val="00F71619"/>
    <w:rsid w:val="00F805F5"/>
    <w:rsid w:val="00FC4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2C14ED82-14C5-4184-B85E-D4054F92C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149B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805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805F5"/>
    <w:pPr>
      <w:ind w:leftChars="200" w:left="480"/>
    </w:pPr>
  </w:style>
  <w:style w:type="table" w:styleId="6">
    <w:name w:val="Grid Table 6 Colorful"/>
    <w:basedOn w:val="a1"/>
    <w:uiPriority w:val="51"/>
    <w:rsid w:val="0062087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">
    <w:name w:val="List Table 2"/>
    <w:basedOn w:val="a1"/>
    <w:uiPriority w:val="47"/>
    <w:rsid w:val="0062087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6">
    <w:name w:val="List Table 2 Accent 6"/>
    <w:basedOn w:val="a1"/>
    <w:uiPriority w:val="47"/>
    <w:rsid w:val="00620870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-1">
    <w:name w:val="List Table 2 Accent 1"/>
    <w:basedOn w:val="a1"/>
    <w:uiPriority w:val="47"/>
    <w:rsid w:val="00620870"/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5-6">
    <w:name w:val="Grid Table 5 Dark Accent 6"/>
    <w:basedOn w:val="a1"/>
    <w:uiPriority w:val="50"/>
    <w:rsid w:val="00772EA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4-6">
    <w:name w:val="Grid Table 4 Accent 6"/>
    <w:basedOn w:val="a1"/>
    <w:uiPriority w:val="49"/>
    <w:rsid w:val="00772EAE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4-60">
    <w:name w:val="List Table 4 Accent 6"/>
    <w:basedOn w:val="a1"/>
    <w:uiPriority w:val="49"/>
    <w:rsid w:val="00772EAE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6-6">
    <w:name w:val="List Table 6 Colorful Accent 6"/>
    <w:basedOn w:val="a1"/>
    <w:uiPriority w:val="51"/>
    <w:rsid w:val="00772EAE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a5">
    <w:name w:val="Balloon Text"/>
    <w:basedOn w:val="a"/>
    <w:link w:val="a6"/>
    <w:uiPriority w:val="99"/>
    <w:semiHidden/>
    <w:unhideWhenUsed/>
    <w:rsid w:val="00EE5BEF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EE5BEF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851E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851E94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851E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851E94"/>
    <w:rPr>
      <w:sz w:val="20"/>
      <w:szCs w:val="20"/>
    </w:rPr>
  </w:style>
  <w:style w:type="character" w:styleId="ab">
    <w:name w:val="annotation reference"/>
    <w:basedOn w:val="a0"/>
    <w:uiPriority w:val="99"/>
    <w:semiHidden/>
    <w:unhideWhenUsed/>
    <w:rsid w:val="00B53B01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B53B01"/>
  </w:style>
  <w:style w:type="character" w:customStyle="1" w:styleId="ad">
    <w:name w:val="註解文字 字元"/>
    <w:basedOn w:val="a0"/>
    <w:link w:val="ac"/>
    <w:uiPriority w:val="99"/>
    <w:semiHidden/>
    <w:rsid w:val="00B53B01"/>
  </w:style>
  <w:style w:type="paragraph" w:styleId="ae">
    <w:name w:val="annotation subject"/>
    <w:basedOn w:val="ac"/>
    <w:next w:val="ac"/>
    <w:link w:val="af"/>
    <w:uiPriority w:val="99"/>
    <w:semiHidden/>
    <w:unhideWhenUsed/>
    <w:rsid w:val="00B53B01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B53B01"/>
    <w:rPr>
      <w:b/>
      <w:bCs/>
    </w:rPr>
  </w:style>
  <w:style w:type="character" w:styleId="af0">
    <w:name w:val="Hyperlink"/>
    <w:basedOn w:val="a0"/>
    <w:uiPriority w:val="99"/>
    <w:unhideWhenUsed/>
    <w:rsid w:val="00B901F3"/>
    <w:rPr>
      <w:color w:val="0563C1" w:themeColor="hyperlink"/>
      <w:u w:val="single"/>
    </w:rPr>
  </w:style>
  <w:style w:type="character" w:styleId="af1">
    <w:name w:val="FollowedHyperlink"/>
    <w:basedOn w:val="a0"/>
    <w:uiPriority w:val="99"/>
    <w:semiHidden/>
    <w:unhideWhenUsed/>
    <w:rsid w:val="00041EE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96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84</Words>
  <Characters>481</Characters>
  <Application>Microsoft Office Word</Application>
  <DocSecurity>0</DocSecurity>
  <Lines>4</Lines>
  <Paragraphs>1</Paragraphs>
  <ScaleCrop>false</ScaleCrop>
  <Company/>
  <LinksUpToDate>false</LinksUpToDate>
  <CharactersWithSpaces>564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張盈盈</dc:creator>
  <cp:keywords/>
  <dc:description/>
  <cp:lastModifiedBy>張盈盈</cp:lastModifiedBy>
  <cp:revision>3</cp:revision>
  <cp:lastPrinted>2018-11-12T05:13:00Z</cp:lastPrinted>
  <dcterms:created xsi:type="dcterms:W3CDTF">2019-02-12T06:10:00Z</dcterms:created>
  <dcterms:modified xsi:type="dcterms:W3CDTF">2019-04-24T06:53:00Z</dcterms:modified>
</cp:coreProperties>
</file>